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E80AF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4665FC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4665FC" w:rsidRPr="00716410" w:rsidRDefault="004665FC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4665FC" w:rsidRDefault="004665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4665FC" w:rsidRDefault="004665FC" w:rsidP="000C19E9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 w:rsidR="000C19E9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4665FC" w:rsidRDefault="004665FC" w:rsidP="000C19E9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 w:rsidR="000C19E9"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อ่านออกเสียงบทร้อยแก้วและบทร้อยกรองได้ถูกต้อง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๒.จับใจความสำคัญ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สรุปความและอธิบายรายละเอียดจากเรื่องที่อ่าน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๓.เขียนผังความคิดเพื่อแสดงความเข้าใจในบทเรียนต่างๆ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ที่อ่าน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๔.อภิปรายแสดงความคิดเห็นและข้อโต้แย้งเกี่ยวกับเรื่องที่อ่าน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๕.วิเคราะห์และจำแนกข้อเท็จจริง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ข้อมูลสนับสนุนและข้อคิดเห็นจากบทความที่อ่าน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๖.ระบุข้อสังเกต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การชวนเชื่อการโน้มน้าว หรือความสมเหตุสมผลของงานเขียน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๗.อ่านหนังสือ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บทความหรือคำประพันธ์อย่างหลากหลาย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และประเมินคุณค่าหรือแนวคิดที่ได้จากการอ่านเพื่อนำไปใช้แก้ปัญหาในชีวิต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๑.คัดลายมือตัวบรรจงครึ่งบรรทัด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๒.เขียนบรรยายและพรรณนา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๓.เขียนเรียงความ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๔.เขียนย่อความ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๕.เขียนรายงานการศึกษาค้นคว้า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๖.เขียนจดหมายกิจธุระ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๗.เขียนวิเคราะห์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วิจารณ์ และแสดงความรู้ ความคิดเห็น หรือโต้แย้งในเรื่องที่อ่านอย่างมีเหตุผล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พูดสรุปใจความสำคัญของเรื่องที่ฟังและดู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วิเคราะห์ข้อเท็จจริง ข้อคิดเห็น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และความน่าเชื่อถือของข่าวสารจากสื่อต่างๆ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วิเคราะห์และวิจารณ์เรื่องที่ฟังและดูอย่างมีเหตุผลเพื่อนำข้อคิดมาประยุกต์ใช้ในการดำเนินชีวิต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พูดในโอกาสต่างๆ ได้ตรงตามวัตถุประสงค์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พูดรายงานเรื่องหรือประเด็นที่ศึกษาค้นคว้า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มีมารยาทในการฟัง การดู และการพูด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สร้างคำในภาษาไทย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วิเคราะห์โครงสร้างประโยคสามัญ ประโยครวมและประโยคซ้อน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ใช้คำราชาศัพท์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รวบรวมและอธิบายความหมายของคำภาษาต่างประเทศที่ใช้ในภาษาไทย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สรุปเนื้อหาวรรณคดีและวรรณกรรมที่อ่านในระดับที่ยากขึ้น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วิเคราะห์และวิจารณ์วรรณคดี วรรณกรรมและวรรณกรรมท้องถิ่นที่อ่าน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พร้อมยกเหตุผลประกอบ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อธิบายคุณค่าของวรรณคดี และวรรณกรรมที่อ่าน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สรุปความรู้และข้อคิดจากการอ่านไปประยุกต์ใช้ในชีวิตจริง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C19E9" w:rsidRPr="00716410" w:rsidTr="00E64BAA">
        <w:tc>
          <w:tcPr>
            <w:tcW w:w="322" w:type="pct"/>
            <w:vAlign w:val="center"/>
          </w:tcPr>
          <w:p w:rsidR="000C19E9" w:rsidRPr="00BB3462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BB3462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0C19E9" w:rsidRDefault="000C19E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0C19E9" w:rsidRDefault="000C19E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ท่องจำบทอาขยานตามที่กำหนด 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0C19E9" w:rsidRPr="00716410" w:rsidRDefault="000C19E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E80AF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E80AFC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E80AFC">
        <w:trPr>
          <w:tblHeader/>
        </w:trPr>
        <w:tc>
          <w:tcPr>
            <w:tcW w:w="320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3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E80AFC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E80AFC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๑.เข้าใจและใช้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สมบัติของเลขยกกำลังที่มีเลขชี้กำลังเป็นจำนวนเต็มในการแก้ปัญหาคณิตศาสตร์และ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เข้าใจจำนวนจริงและความสัมพันธ์ของจำนวนจริง  และใช้สมบัติของจำนวนจริงในการแก้ปัญหาคณิตศาสตร์และ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๑.เข้าใจหลักการการดำ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เนินการ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ของพหุนามและใช้พหุนามในการแก้ปัญหา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 xml:space="preserve">คณิตศาสตร์ 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๒.เข้าใจและใช้การแยกตัวประกอบของพหุนามดีกรี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สอง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ในการแก้ปัญหา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คณิตศาสตร์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๑.ประยุกต์ใช้ความรู้เรื่องพื้นที่ผิวของปริซึมและทรงกระบอกในการแก้ปัญหาคณิตศาสตร์และ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 xml:space="preserve">ปัญหาในชีวิตจริง 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 ประยุกต์ใช้ความรู้เรื่องปริมาตรของปริซึมและทรงกระบอกในการแก้ปัญหาคณิตศาสตร์และ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๑งใช้ความรู้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ทางเรขาคณิต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และเครื่องมือ เช่น วงเวียนและสันตรงรวมทั้ง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 xml:space="preserve">โปรแกรม </w:t>
            </w:r>
            <w:r w:rsidRPr="00E80AFC">
              <w:rPr>
                <w:rFonts w:ascii="EucrosiaUPC" w:hAnsi="EucrosiaUPC" w:cs="EucrosiaUPC"/>
                <w:sz w:val="24"/>
                <w:szCs w:val="24"/>
              </w:rPr>
              <w:t xml:space="preserve">The Geometer’s Sketchpad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หรือโปรแกรม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เรขาคณิตพล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วัต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อื่นๆ เพื่อสร้าง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รูปเรขาคณิต ตลอดจนนำความรู้เกี่ยวกับการสร้างนี้ไป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ประยุกต์ใช้ในการแก้ปัญหาในชีวิตจริง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๒.นำความรู้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เกี่ยวกับสมบ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ัติ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ของเส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้นขนานและรูปสามเหลี่ยมไปใช้ในการแก้ปัญหาคณิตศา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สตร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เข้าใจและใช้ความรู้เกี่ยวกับการแปลงทางเรขาคณิตในการแก้ปัญหา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คณิตศาสตร์และ ป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หาในชีวิตจริง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เข้าใจและใช้สมบัติของรูปสามเหลี่ยมที่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เท่ากันทุกประการ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ในการแก้ปัญหาคณิตศาสตร์และ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E80AFC" w:rsidRDefault="00E80AFC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๕.เข้าใจและใช้ทฤษฎีบทพีทา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โกรัส</w:t>
            </w:r>
            <w:proofErr w:type="spellEnd"/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และบทกลับ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ในการแก้ปัญหาคณิตศาสตร์และ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80AFC" w:rsidRPr="00716410" w:rsidTr="00E80AFC">
        <w:tc>
          <w:tcPr>
            <w:tcW w:w="320" w:type="pct"/>
            <w:vAlign w:val="center"/>
          </w:tcPr>
          <w:p w:rsidR="00E80AFC" w:rsidRPr="00716410" w:rsidRDefault="00E80AF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E80AFC" w:rsidRDefault="00E80AFC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E80AFC" w:rsidRDefault="00E80AFC" w:rsidP="0071667F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๑.เข้าใจและใช้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ความรู้ทางสถิติ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ในการนำเสนอข้อมูลและวิเคราะห์ข้อมูล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จากแผนภาพจ</w:t>
            </w:r>
            <w:r w:rsidR="0071667F">
              <w:rPr>
                <w:rFonts w:ascii="EucrosiaUPC" w:hAnsi="EucrosiaUPC" w:cs="EucrosiaUPC" w:hint="cs"/>
                <w:sz w:val="24"/>
                <w:szCs w:val="24"/>
                <w:cs/>
              </w:rPr>
              <w:t>ุด</w:t>
            </w:r>
            <w:r w:rsidR="0071667F"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แผนภาพต้น–ใบ </w:t>
            </w:r>
            <w:proofErr w:type="spellStart"/>
            <w:r w:rsidR="0071667F">
              <w:rPr>
                <w:rFonts w:ascii="EucrosiaUPC" w:hAnsi="EucrosiaUPC" w:cs="EucrosiaUPC"/>
                <w:sz w:val="24"/>
                <w:szCs w:val="24"/>
                <w:cs/>
              </w:rPr>
              <w:t>ฮิส</w:t>
            </w:r>
            <w:proofErr w:type="spellEnd"/>
            <w:r w:rsidR="0071667F">
              <w:rPr>
                <w:rFonts w:ascii="EucrosiaUPC" w:hAnsi="EucrosiaUPC" w:cs="EucrosiaUPC"/>
                <w:sz w:val="24"/>
                <w:szCs w:val="24"/>
                <w:cs/>
              </w:rPr>
              <w:t>โทแกรมและค่ากลางของข้อมูล และแปลความหมายผลลัพธ์รวมทั้ง นำสถิติไปใช้ในชีวิตจริงโดยใช้เทคโนโลยีที่</w:t>
            </w:r>
            <w:r w:rsidRPr="00E80AFC">
              <w:rPr>
                <w:rFonts w:ascii="EucrosiaUPC" w:hAnsi="EucrosiaUPC" w:cs="EucrosiaUPC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399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E80AFC" w:rsidRPr="00716410" w:rsidRDefault="00E80AF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E80AF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E80AF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926EC2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4F00A1">
        <w:trPr>
          <w:tblHeader/>
        </w:trPr>
        <w:tc>
          <w:tcPr>
            <w:tcW w:w="320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3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4F00A1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 w:rsidR="0071667F"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555DBC" w:rsidRDefault="0071667F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๑.ระบุอวัยวะและ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บรรยายหน้าที่ของอวัยวะที่เกี่ยวข้อง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ในระบบหายใจ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อธิบายกลไกการ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หายใจเข้าและออกโดยใช้แบบจำ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ลองรวมทั้งอธิบายกระบวนการแลกเปลี่ยนแก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๊ส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ความสำคัญของระบบหายใจ โดยการบอกแนวทาง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ในการดูแลรักษาอวัยวะในระบบ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หายใจให้ทำงานเป็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นปกต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ระบุอวัยวะและบรรยายหน้าที่ของอวัยวะในระบบขับถ่ายในการ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กำจัดของเสียทาง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ไต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ตระหนักถึงความ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สำคัญของระบบขับถ่ายในการกำ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จัดของเสียทาง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ไตโดยการบอก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แนวทางใน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การปฏิบัติตนที่ช่วยให้ระบบขับถ่ายทำ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หน้าที่ได้อย่างปกติ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๖.บรรยาย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โครงสร้าง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และหน้าที่ของหัวใจ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หลอดเ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ลือด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และเลือด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๗.อธิบายการทำ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งาน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ของระบบหมุนเวียนเลือด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โดยใช้แบบ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๘.ออกแบบการทดลองและทดลองในการ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อัตราการเต้นของหัวใจขณะปกติ และหลังทำ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กิจกรร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ม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๙.ตระหนักถึงความสำคัญของระบบหมุนเวียนเลือด โดยการบอกแนวทางในการ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ูแลรักษา    อวัยวะในระบบหมุนเวียนเลือดให้ทำงานเป็นปก</w:t>
            </w:r>
            <w:r w:rsidRPr="0071667F">
              <w:rPr>
                <w:rFonts w:ascii="EucrosiaUPC" w:hAnsi="EucrosiaUPC" w:cs="EucrosiaUPC"/>
                <w:sz w:val="24"/>
                <w:szCs w:val="24"/>
                <w:cs/>
              </w:rPr>
              <w:t>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ระบุอวัยวะและบรรยายหน้าที่ของอวัยวะในระบบประสาทส่วนกลาง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ในการควบคุมการ    ทำงานต่าง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ๆ ของร่างกาย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๑๑.ตระหนักถึงความสำคัญของระบบประสาท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โดยการบอก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แนวทางในการ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ดูแลรักษา รวม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ถึง การป้องกันการกระทบกระเทือนและอันตรายต่อสมองและไขสัน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หลัง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๑๒.ระบุอวัยวะและบรรยายหน้าที่ของอวัยวะในระบบสืบพันธุ์ของเพศชายและเพศหญิง โดยใช้แบบจำ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๑๓.อธิบายผลของฮอร์โมนเพศชาย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และเพศหญิงที่ควบคุมการเปลี่ยนแปลงของร่าง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กายเมื่อเข้าสู่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วัยหนุ่มสาว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๔.ตระหนักถึงการเปลี่ยนแปลงของร่างกายเมื่อเข้าสู่วัยหนุ่มสาวโดยการดูแลรักษาร่างกายและจิตใจของตนเองในช่วงที่มีการ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๑๕.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ตกไข่ การมีประจำเดือน การปฏิสนธิ และการพัฒนาของไซ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โกต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จ</w:t>
            </w:r>
            <w:proofErr w:type="spellEnd"/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นคลอดเป็นทารก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๑๖.เลือกวิธีการคุมกำ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เนิดที่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เหมาะสมกับ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สถานการณ์ที่กำ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หนด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26EC2" w:rsidRPr="00716410" w:rsidTr="004F00A1">
        <w:tc>
          <w:tcPr>
            <w:tcW w:w="320" w:type="pct"/>
            <w:vAlign w:val="center"/>
          </w:tcPr>
          <w:p w:rsidR="00926EC2" w:rsidRPr="00716410" w:rsidRDefault="00926EC2" w:rsidP="00926EC2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926EC2" w:rsidRDefault="00926EC2" w:rsidP="00926EC2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926EC2" w:rsidRDefault="00926EC2" w:rsidP="00926EC2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๑๗.ตระหนักถึงผลกระทบของการตั้งครรภ์ก่อนวัยอันควร โดยการประพฤติตนให้</w:t>
            </w:r>
            <w:r w:rsidRPr="00926EC2">
              <w:rPr>
                <w:rFonts w:ascii="EucrosiaUPC" w:hAnsi="EucrosiaUPC" w:cs="EucrosiaUPC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399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926EC2" w:rsidRPr="00716410" w:rsidRDefault="00926EC2" w:rsidP="00926EC2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๑.อธิบายการแยก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สารผสมโดยการระเหยแห้ง การตกผลึก การกลั่น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 xml:space="preserve">อย่างง่าย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โคร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มา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โทกราฟี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แบบกระดาษ การสกัดด้วยตัวทำละลาย โดยใช้หลักฐานเชิง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๒.แยกสารโดยการระเหยแห้ง การตกผลึก การกลั่น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 xml:space="preserve">อย่างง่าย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โคร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มา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โทกราฟี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แบบกระดาษ  การสกัดด้วยตัวทำ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ละลาย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๓.นำ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วิธีการแยกสาร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ไปใช้แก้ปัญหาในชีวิตประจำวันโดย</w:t>
            </w:r>
            <w:proofErr w:type="spellStart"/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บูรณา</w:t>
            </w:r>
            <w:proofErr w:type="spellEnd"/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การวิทยา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ศาสตร์ คณิตศาสตร์ เทคโนโลยี และ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วิศวกรรมศาสตร์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ออกแบบการทดลองและทดลองในการอธิบายผลของชนิดตัวละลาย ชนิดตัวทำ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ละลาย อุณหภูมิ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ที่มีต่อ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สภาพละลายได้ของสาร รวมทั้ง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อธิบายผลของ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ความดันที่มีต่อ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สภาพละลายได้ ของสารโดยใช้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๕.ระบุปริมาณตัวละลายในสารละลายในหน่วยความเข้มข้นเป็นร้อยละ ปริมาตรต่อปริมาตร  มวลต่อมวล และมวลต่อ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ปริมาตร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๖.ตระหนักถึงความสำคัญของการนำความรู้เรื่องความเข้มข้นของสารไปใช้  โดยยกตัวอย่างการใช้สารละลายในชีวิตประจำวัน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อย่างถูกต้องและปลอดภัย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F00A1" w:rsidRPr="00716410" w:rsidTr="004F00A1">
        <w:tc>
          <w:tcPr>
            <w:tcW w:w="320" w:type="pct"/>
            <w:vAlign w:val="center"/>
          </w:tcPr>
          <w:p w:rsidR="004F00A1" w:rsidRPr="00716410" w:rsidRDefault="004F00A1" w:rsidP="004F00A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4F00A1" w:rsidRDefault="004F00A1" w:rsidP="004F00A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4F00A1" w:rsidRDefault="004F00A1" w:rsidP="004F00A1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๑.พยากรณ์การ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ลื่อนที่ของวัตถุที่เป็นผลของแรงลัพธ์ที่เกิดจากแรงหลายแรงที่กระทำต่อวัตถุในแนวเดียวกันจากหลักฐานเชิ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4F00A1" w:rsidRPr="00716410" w:rsidRDefault="004F00A1" w:rsidP="004F00A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25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๒.เขียนแผนภาพแสดงแรงและแรงลัพธ์ที่เกิดจากแรงหลายแรงที่กระทำต่อวัตถุในแนว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เดียวกัน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๓.ออกแบบการทดลองและทดลอง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ด้วยวิธีที่เห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มาะสมในการอธิบายปัจจัยที่มีผลต่อความดันของ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ของเหลว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๔.วิเคราะห์แรงพยุงและการจมการลอยของวัตถุในของเหลวจากหลักฐานเชิงประจั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กษ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เขียนแผนภาพแสดงแรงที่กระทำต่อวัตถุใน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ของเหลว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๖.อธิบายแรงเสียดทานสถิตและแรงเสียดทานจลน์จากหลักฐานเชิง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ออกแบบ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การทดลองและทดลองด้วยวิธีที่เหมาะสมในการอธิบายปัจจัยที่มีผลต่อขนาดของ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แรงเสียดทาน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๘.เขียนแผนภาพแสดงแรงเสียดทานและแรงอื่นๆ ที่กระทำ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ต่อวัตถุ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๙.ตระหนักถึงประโยชน์ของความรู้เรื่องแรงเสียดทานโดยวิเคราะห์สถานการณ์ปัญหา และเสนอแนะวิธีการลดหรือเพิ่ม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รงเสียดทานที่เป็นประโยชน์ต่อการทำกิจกรรมในชีวิตประจำ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๑๐.ออกแบบการทดลองและทดลองด้วยวิธีที่เหมาะสมในการอธิบายโมเมนต์ของแรง เมื่อวัตถุอยู่ใน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>สภาพสมด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ุล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ต่อการหมุนแล คำ</w:t>
            </w:r>
            <w:r w:rsidRPr="004F00A1">
              <w:rPr>
                <w:rFonts w:ascii="EucrosiaUPC" w:hAnsi="EucrosiaUPC" w:cs="EucrosiaUPC"/>
                <w:sz w:val="24"/>
                <w:szCs w:val="24"/>
                <w:cs/>
              </w:rPr>
              <w:t xml:space="preserve">นวณโดยใช้ สมการ </w:t>
            </w:r>
            <w:r>
              <w:rPr>
                <w:rFonts w:ascii="EucrosiaUPC" w:hAnsi="EucrosiaUPC" w:cs="EucrosiaUPC"/>
                <w:sz w:val="24"/>
                <w:szCs w:val="24"/>
              </w:rPr>
              <w:t>M = FL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716410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๑๑.เปรียบเทียบแหล่งของสนามแม่เหล็ก สนามไฟฟ้าและ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สนามโน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้ม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ถ่วง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และทิศทางของ แรงที่กระทำต่อวัตถุที่อยู่ในแต่ละ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สนามจากข้อม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ูล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E64BAA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๑๒.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เข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นแผนภาพแสดงแรงแม่เหล็ก แรงไฟฟ้าและแรงโน้มถ่วงที่กระทำ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ต่อวัตถุ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E64BAA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๑๓.วิเคราะห์ความสัมพันธ์ระหว่างขนาดของแรงแม่เหล็ก แรงไฟฟ้าและแรงโน้มถ่วงที่กระทำ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ต่อวัตถุท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ี่อยู่ในสนามนั้นๆ กับระยะห่างจากแหล่งของสนามถึงว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ตถุจากข้อมูลที่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Pr="00E64BAA" w:rsidRDefault="008C71F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Pr="008C71F4" w:rsidRDefault="008C71F4" w:rsidP="008C71F4">
            <w:pPr>
              <w:rPr>
                <w:rFonts w:ascii="EucrosiaUPC" w:eastAsiaTheme="minorEastAsia" w:hAnsi="EucrosiaUPC" w:cs="EucrosiaUPC"/>
                <w:sz w:val="24"/>
                <w:szCs w:val="24"/>
              </w:rPr>
            </w:pP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๑๔. อธิบายและ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คำนวณอัตราเร็ว และความเร็วของการเคลื่อนที่ของ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 xml:space="preserve">วัตถุโดยใช้สมการ </w:t>
            </w:r>
          </w:p>
          <w:p w:rsidR="008C71F4" w:rsidRDefault="008C71F4" w:rsidP="008C71F4">
            <w:pPr>
              <w:rPr>
                <w:rFonts w:ascii="EucrosiaUPC" w:hAnsi="EucrosiaUPC" w:cs="EucrosiaUPC"/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0"/>
                  <w:szCs w:val="24"/>
                </w:rPr>
                <m:t>v=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4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4"/>
                    </w:rPr>
                    <m:t>t</m:t>
                  </m:r>
                </m:den>
              </m:f>
            </m:oMath>
            <w:r w:rsidRPr="008D3E39">
              <w:rPr>
                <w:rFonts w:ascii="EucrosiaUPC" w:hAnsi="EucrosiaUPC" w:cs="EucrosiaUPC"/>
                <w:sz w:val="22"/>
                <w:szCs w:val="22"/>
              </w:rPr>
              <w:t xml:space="preserve">   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8C71F4">
              <w:rPr>
                <w:rFonts w:ascii="EucrosiaUPC" w:hAnsi="EucrosiaUPC" w:cs="EucrosiaUPC"/>
                <w:sz w:val="22"/>
                <w:szCs w:val="22"/>
                <w:cs/>
              </w:rPr>
              <w:t xml:space="preserve"> </w:t>
            </w:r>
            <m:oMath>
              <m:bar>
                <m:barPr>
                  <m:pos m:val="top"/>
                  <m:ctrlPr>
                    <w:rPr>
                      <w:rFonts w:ascii="Cambria Math" w:hAnsi="Cambria Math" w:cs="EucrosiaUPC"/>
                      <w:i/>
                      <w:sz w:val="20"/>
                      <w:szCs w:val="20"/>
                    </w:rPr>
                  </m:ctrlPr>
                </m:barPr>
                <m:e>
                  <m:r>
                    <w:rPr>
                      <w:rFonts w:ascii="Cambria Math" w:hAnsi="Cambria Math" w:cs="EucrosiaUPC"/>
                      <w:sz w:val="20"/>
                      <w:szCs w:val="20"/>
                    </w:rPr>
                    <m:t>v</m:t>
                  </m:r>
                </m:e>
              </m:bar>
              <m:r>
                <w:rPr>
                  <w:rFonts w:ascii="Cambria Math" w:hAnsi="Cambria Math" w:cs="EucrosiaUPC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 w:cs="EucrosiaUPC"/>
                      <w:i/>
                      <w:sz w:val="20"/>
                      <w:szCs w:val="20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EucrosiaUPC"/>
                          <w:i/>
                          <w:sz w:val="20"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hAnsi="Cambria Math" w:cs="EucrosiaUPC"/>
                          <w:sz w:val="20"/>
                          <w:szCs w:val="20"/>
                        </w:rPr>
                        <m:t>s</m:t>
                      </m:r>
                    </m:e>
                  </m:acc>
                </m:num>
                <m:den>
                  <m:r>
                    <w:rPr>
                      <w:rFonts w:ascii="Cambria Math" w:hAnsi="Cambria Math" w:cs="EucrosiaUPC"/>
                      <w:sz w:val="20"/>
                      <w:szCs w:val="20"/>
                    </w:rPr>
                    <m:t>t</m:t>
                  </m:r>
                </m:den>
              </m:f>
            </m:oMath>
            <w:r w:rsidRPr="008C71F4">
              <w:rPr>
                <w:rFonts w:ascii="EucrosiaUPC" w:hAnsi="EucrosiaUPC" w:cs="EucrosiaUPC"/>
                <w:sz w:val="20"/>
                <w:szCs w:val="20"/>
              </w:rPr>
              <w:t xml:space="preserve"> 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จากหลักฐานเชิง</w:t>
            </w:r>
            <w:r w:rsidRPr="009F2D8C">
              <w:rPr>
                <w:rFonts w:ascii="EucrosiaUPC" w:hAnsi="EucrosiaUPC" w:cs="EucrosiaUPC"/>
                <w:sz w:val="24"/>
                <w:szCs w:val="24"/>
                <w:cs/>
              </w:rPr>
              <w:t>ประจักษ์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8C71F4" w:rsidRPr="00716410" w:rsidTr="004F00A1">
        <w:tc>
          <w:tcPr>
            <w:tcW w:w="320" w:type="pct"/>
            <w:vAlign w:val="center"/>
          </w:tcPr>
          <w:p w:rsidR="008C71F4" w:rsidRDefault="00B97C34" w:rsidP="008C71F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38</w:t>
            </w:r>
          </w:p>
        </w:tc>
        <w:tc>
          <w:tcPr>
            <w:tcW w:w="479" w:type="pct"/>
            <w:vAlign w:val="center"/>
          </w:tcPr>
          <w:p w:rsidR="008C71F4" w:rsidRDefault="008C71F4" w:rsidP="008C71F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8C71F4" w:rsidRPr="009F2D8C" w:rsidRDefault="008C71F4" w:rsidP="008C71F4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 w:rsidRPr="008C71F4">
              <w:rPr>
                <w:rFonts w:ascii="EucrosiaUPC" w:hAnsi="EucrosiaUPC" w:cs="EucrosiaUPC"/>
                <w:sz w:val="24"/>
                <w:szCs w:val="24"/>
                <w:cs/>
              </w:rPr>
              <w:t>๑๕.เข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นแผนภาพแสดงการกระจัด</w:t>
            </w:r>
            <w:r w:rsidRPr="008C71F4">
              <w:rPr>
                <w:rFonts w:ascii="EucrosiaUPC" w:hAnsi="EucrosiaUPC" w:cs="EucrosiaUPC"/>
                <w:sz w:val="24"/>
                <w:szCs w:val="24"/>
                <w:cs/>
              </w:rPr>
              <w:t>และความเร็ว</w:t>
            </w:r>
          </w:p>
        </w:tc>
        <w:tc>
          <w:tcPr>
            <w:tcW w:w="399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8C71F4" w:rsidRPr="00716410" w:rsidRDefault="008C71F4" w:rsidP="008C71F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71641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39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1F7B40" w:rsidRPr="009F2D8C" w:rsidRDefault="001F7B40" w:rsidP="001F7B40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๑.วิเคราะห์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สถานการณ์และคำนวณเกี่ยวกับงานและกำลังที่เกิดจากแรงที่กระทำ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ต่อวัตถุ โดยใช้สมการ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m:oMath>
              <m:r>
                <w:rPr>
                  <w:rFonts w:ascii="Cambria Math" w:hAnsi="Cambria Math" w:cs="EucrosiaUPC"/>
                  <w:sz w:val="20"/>
                  <w:szCs w:val="20"/>
                </w:rPr>
                <m:t>w=Fs</m:t>
              </m:r>
            </m:oMath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1F7B40">
              <w:rPr>
                <w:rFonts w:ascii="EucrosiaUPC" w:hAnsi="EucrosiaUPC" w:cs="EucrosiaUPC"/>
                <w:sz w:val="20"/>
                <w:szCs w:val="20"/>
                <w:cs/>
              </w:rPr>
              <w:t xml:space="preserve"> </w:t>
            </w:r>
            <m:oMath>
              <m:r>
                <w:rPr>
                  <w:rFonts w:ascii="Cambria Math" w:hAnsi="Cambria Math" w:cs="EucrosiaUPC"/>
                  <w:sz w:val="20"/>
                  <w:szCs w:val="20"/>
                </w:rPr>
                <m:t>P=</m:t>
              </m:r>
              <m:f>
                <m:fPr>
                  <m:ctrlPr>
                    <w:rPr>
                      <w:rFonts w:ascii="Cambria Math" w:hAnsi="Cambria Math" w:cs="EucrosiaUPC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EucrosiaUPC"/>
                      <w:sz w:val="20"/>
                      <w:szCs w:val="20"/>
                    </w:rPr>
                    <m:t>W</m:t>
                  </m:r>
                </m:num>
                <m:den>
                  <m:r>
                    <w:rPr>
                      <w:rFonts w:ascii="Cambria Math" w:hAnsi="Cambria Math" w:cs="EucrosiaUPC"/>
                      <w:sz w:val="20"/>
                      <w:szCs w:val="20"/>
                    </w:rPr>
                    <m:t>t</m:t>
                  </m:r>
                </m:den>
              </m:f>
            </m:oMath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ากข้อมูล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ที่รวบรวมได้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71641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40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1F7B40" w:rsidRDefault="001F7B40" w:rsidP="001F7B40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๒.วิเคราะห์หลักการทำงานของเครื่องกลอย่างง่ายจากข้อมูลที่รวบรวม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ได้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1F7B4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41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1F7B40" w:rsidRPr="001F7B40" w:rsidRDefault="001F7B40" w:rsidP="001F7B40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๓.ตระหนักถึงประโยชน์ของความรู้ของ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เค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รื่องกลอย่างง่าย โดยบอกประโยชน์และการ ประยุกต์ใช้ในชีวิตประจำ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1F7B4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42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1F7B40" w:rsidRDefault="001F7B40" w:rsidP="001F7B40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ออกแบบและทดลองด้วยวิธีที่เหมาะสมในการอธิบายปัจจัยที่มีผลต่อพลังงาน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จลน์แ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ละพลังงาน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ศักย์โน้มถ่วง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1F7B4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43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1F7B40" w:rsidRPr="001F7B40" w:rsidRDefault="001F7B40" w:rsidP="001F7B40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๕.แปลความหมายข้อมูลและอธิบาย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พลังงานระหว่าง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พลังงานศักย์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โน้มถ่วงและ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พลังงานจลน์ของวัตถุโดยพลังงานกลของวัตถุมีค่าคงตัวจากข้อมูลที่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1F7B4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44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</w:t>
            </w:r>
          </w:p>
        </w:tc>
        <w:tc>
          <w:tcPr>
            <w:tcW w:w="3069" w:type="pct"/>
            <w:vAlign w:val="center"/>
          </w:tcPr>
          <w:p w:rsidR="001F7B40" w:rsidRDefault="001F7B40" w:rsidP="001F7B40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๖.วิเคราะห์สถานการณ์และอธิบายการเปลี่ยนและการถ่ายโอนพลังงานโดยใช้กฎ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การอนุรักษ์ พลังงาน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1F7B4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45</w:t>
            </w:r>
          </w:p>
        </w:tc>
        <w:tc>
          <w:tcPr>
            <w:tcW w:w="479" w:type="pct"/>
            <w:vAlign w:val="center"/>
          </w:tcPr>
          <w:p w:rsidR="001F7B40" w:rsidRDefault="001F7B40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1F7B40" w:rsidRDefault="001F7B40" w:rsidP="001F7B40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๑.เปรียบเทียบ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ระบวนการเกิดสมบัติและการใช้ประโยชน์รวมทั้งอธิบายผลกระทบจากการใช้เชื้อเพลิงซากดึกดำบรรพ์จากข้อมูลที่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46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๒.แสดงความตระหนักถึงผลจากการใช้เชื้อเพลิงซากดึกดำบรรพ์ โดยนำเสนอแนวทางการใช้เชื้อเพลิงซากดึกดำ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บรรพ์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47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บเทียบข้อดี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และข้อจำกัดของพลังงานทดแทนแต่ละประเภทจากการรวบรวมข้อมูล และนำเสนอแนวทางการใช้พลังงานทดแทนที่เหมาะสมใน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ท้องถิ่น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48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๔.สร้างแบบจำลองที่อธิบายโครงสร้างภายในโลกตามองค์ประกอบทางเคมีจาก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ข้อมูลที่รวบรวมได้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49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๕.อธิบาย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กระบวนการผุพัง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อยู่กับที่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การกร่อน และการ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ส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ะสมตัวของตะกอนจากแบบจำลอง รวมทั้งยกตัวอย่างผลของกระบวนการดังกล่าวที่ทำให้ผิวโลกเกิดการ</w:t>
            </w:r>
            <w:r w:rsidRPr="001F7B40">
              <w:rPr>
                <w:rFonts w:ascii="EucrosiaUPC" w:hAnsi="EucrosiaUPC" w:cs="EucrosiaUPC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50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๖.อธิบายลักษณะของชั้นหน้าตัดดินและกระบวนการเกิดดินจากแบบจำ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ลอง รวมทั้งระบุปัจจ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ที่ทำให้ดินมีลักษณะและสมบัติแตกต่าง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กั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51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๗.ตรวจวัดสมบัติ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างประการของดินโดยใช้เครื่องมือที่เหมาะสมและนำเสนอแนวทางการใช้ประโยชน์ดินจากข้อมูล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สมบัติของดิน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52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๘.อธิบายปัจจัยและกระบวนการเกิดแหล่งน้ำผิวดินและแหล่งน้ำใต้ดินจากแบบจำ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53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๙.สร้างแบบจำลองที่อธิบายการใช้น้ำและนำเสนอแนวทางการใช้น้ำ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อย่าง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ยั่งยืนในท้องถิ่นของ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ตนเอง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54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๑๐.สร้างแบบจำลองที่อธิบายกระบวนการเกิดและผลกระทบของน้ำท่วม 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 xml:space="preserve">การกัดเซาะ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ชายฝั่ง ดินถล่ม หลุมยุบ แผ่นดิน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ทรุด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F7B40" w:rsidRPr="001F7B40" w:rsidTr="004F00A1">
        <w:tc>
          <w:tcPr>
            <w:tcW w:w="320" w:type="pct"/>
            <w:vAlign w:val="center"/>
          </w:tcPr>
          <w:p w:rsidR="001F7B40" w:rsidRDefault="00B97C34" w:rsidP="001F7B4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55</w:t>
            </w:r>
          </w:p>
        </w:tc>
        <w:tc>
          <w:tcPr>
            <w:tcW w:w="479" w:type="pct"/>
            <w:vAlign w:val="center"/>
          </w:tcPr>
          <w:p w:rsidR="001F7B40" w:rsidRDefault="00B6483B" w:rsidP="001F7B4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69" w:type="pct"/>
            <w:vAlign w:val="center"/>
          </w:tcPr>
          <w:p w:rsidR="001F7B40" w:rsidRDefault="00B6483B" w:rsidP="00B6483B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๑.คาดการณ์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แนวโน้มเทคโนโลยีที่จะเกิดขึ้นโดยพิจารณาจากสาเหตุหรือ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ปัจจัยที่ส่งผลต่อ 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แปลงของเทคโนโลยี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และวิเ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คราะห์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ตัดสินใจเลือกใช้เทคโนโลยี โดย    คำนึงถึงผลกระทบที่เกิดขึ้นต่อชีวิต สังคมและ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399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1F7B40" w:rsidRPr="00716410" w:rsidRDefault="001F7B40" w:rsidP="001F7B4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56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ระบุป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หรือความต้องการในชุมชนหรือ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ท้องถิ่น สรุป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กรอบของปัญหา 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รวบร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วม วิเคราะห์ข้อมูล และแนวคิดที่เกี่ยวข้องกับ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ปัญห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า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57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๓.ออกแบบวิธีการแก้ปัญหาโดย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วิเ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คราะห์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และต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สินใจเลือกข้อมูลที่จำเป็น ภายใต้เงื่อนไขและทรัพยากรที่มีอยู่ นำเสนอแนวทางการแก้ปัญหาให้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ผู้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อื่นเข้าใจ วางแผน    ขั้นตอนการทำงานและดำเนินการแก้ปัญหาอย่าง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เป็นขั้นตอน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58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69" w:type="pct"/>
            <w:vAlign w:val="center"/>
          </w:tcPr>
          <w:p w:rsid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๔.ทดสอบ ประเมินผลและอธิบายปัญหาหรือข้อบกพร่อง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ที่เ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กิดขึ้นภายใต้กรอบเงื่อนไข     พร้อมทั้งหาแนวทางการปรับปรุง แก้ไขและนำ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เสนอผลการแก้ปัญหา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6483B" w:rsidRPr="001F7B40" w:rsidTr="004F00A1">
        <w:tc>
          <w:tcPr>
            <w:tcW w:w="320" w:type="pct"/>
            <w:vAlign w:val="center"/>
          </w:tcPr>
          <w:p w:rsidR="00B6483B" w:rsidRDefault="00B97C34" w:rsidP="00B6483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59</w:t>
            </w:r>
          </w:p>
        </w:tc>
        <w:tc>
          <w:tcPr>
            <w:tcW w:w="479" w:type="pct"/>
            <w:vAlign w:val="center"/>
          </w:tcPr>
          <w:p w:rsidR="00B6483B" w:rsidRDefault="00B6483B" w:rsidP="00B6483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69" w:type="pct"/>
            <w:vAlign w:val="center"/>
          </w:tcPr>
          <w:p w:rsidR="00B6483B" w:rsidRPr="00B6483B" w:rsidRDefault="00B6483B" w:rsidP="00B6483B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ใช้ความรู้และทักษะเกี่ยวกับวัสดุ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 xml:space="preserve">อุปกรณ์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เครื่องมือ กลไก ไฟฟ้าและอิเล็กทรอนิกส์ เพื่อแก้ปัญหาหรือพัฒนางานได้อย่างถูกต้องเหมาะสมและ</w:t>
            </w:r>
            <w:r w:rsidRPr="00B6483B">
              <w:rPr>
                <w:rFonts w:ascii="EucrosiaUPC" w:hAnsi="EucrosiaUPC" w:cs="EucrosiaUPC"/>
                <w:sz w:val="24"/>
                <w:szCs w:val="24"/>
                <w:cs/>
              </w:rPr>
              <w:t>ปลอดภัย</w:t>
            </w:r>
          </w:p>
        </w:tc>
        <w:tc>
          <w:tcPr>
            <w:tcW w:w="399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6483B" w:rsidRPr="00716410" w:rsidRDefault="00B6483B" w:rsidP="00B6483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7BEC" w:rsidRPr="001F7B40" w:rsidTr="004F00A1">
        <w:tc>
          <w:tcPr>
            <w:tcW w:w="320" w:type="pct"/>
            <w:vAlign w:val="center"/>
          </w:tcPr>
          <w:p w:rsidR="00607BEC" w:rsidRDefault="00B97C34" w:rsidP="00607BE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60</w:t>
            </w:r>
          </w:p>
        </w:tc>
        <w:tc>
          <w:tcPr>
            <w:tcW w:w="479" w:type="pct"/>
            <w:vAlign w:val="center"/>
          </w:tcPr>
          <w:p w:rsidR="00607BEC" w:rsidRDefault="00607BEC" w:rsidP="00607BE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69" w:type="pct"/>
            <w:vAlign w:val="center"/>
          </w:tcPr>
          <w:p w:rsidR="00607BEC" w:rsidRPr="00B6483B" w:rsidRDefault="00607BEC" w:rsidP="00607BEC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๑.ออกแบบ</w:t>
            </w:r>
            <w:r w:rsidRPr="00607BEC">
              <w:rPr>
                <w:rFonts w:ascii="EucrosiaUPC" w:hAnsi="EucrosiaUPC" w:cs="EucrosiaUPC"/>
                <w:sz w:val="24"/>
                <w:szCs w:val="24"/>
                <w:cs/>
              </w:rPr>
              <w:t>อัลก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อริทึมที่ใช้แนวคิดเชิงคำนวณในการแก้ปัญหา หรือการทำงานที่พบ</w:t>
            </w:r>
            <w:r w:rsidRPr="00607BEC">
              <w:rPr>
                <w:rFonts w:ascii="EucrosiaUPC" w:hAnsi="EucrosiaUPC" w:cs="EucrosiaUPC"/>
                <w:sz w:val="24"/>
                <w:szCs w:val="24"/>
                <w:cs/>
              </w:rPr>
              <w:t>ในชีวิตจริง</w:t>
            </w:r>
          </w:p>
        </w:tc>
        <w:tc>
          <w:tcPr>
            <w:tcW w:w="399" w:type="pct"/>
          </w:tcPr>
          <w:p w:rsidR="00607BEC" w:rsidRPr="00716410" w:rsidRDefault="00607BEC" w:rsidP="00607BE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607BEC" w:rsidRPr="00716410" w:rsidRDefault="00607BEC" w:rsidP="00607BE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607BEC" w:rsidRPr="00716410" w:rsidRDefault="00607BEC" w:rsidP="00607BE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1F7B40" w:rsidTr="004F00A1">
        <w:tc>
          <w:tcPr>
            <w:tcW w:w="320" w:type="pct"/>
            <w:vAlign w:val="center"/>
          </w:tcPr>
          <w:p w:rsidR="00B97C34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61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69" w:type="pct"/>
            <w:vAlign w:val="center"/>
          </w:tcPr>
          <w:p w:rsidR="00B97C34" w:rsidRPr="00607BEC" w:rsidRDefault="00B97C34" w:rsidP="00B97C34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๒.ออกแบบและเขียนโปรแกรมที่ใช้ตรรกะและฟังก์ชันในการ</w:t>
            </w:r>
            <w:r w:rsidRPr="00607BEC">
              <w:rPr>
                <w:rFonts w:ascii="EucrosiaUPC" w:hAnsi="EucrosiaUPC" w:cs="EucrosiaUPC"/>
                <w:sz w:val="24"/>
                <w:szCs w:val="24"/>
                <w:cs/>
              </w:rPr>
              <w:t>แก้ปัญหา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1F7B40" w:rsidTr="004F00A1">
        <w:tc>
          <w:tcPr>
            <w:tcW w:w="320" w:type="pct"/>
            <w:vAlign w:val="center"/>
          </w:tcPr>
          <w:p w:rsidR="00B97C34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62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69" w:type="pct"/>
            <w:vAlign w:val="center"/>
          </w:tcPr>
          <w:p w:rsidR="00B97C34" w:rsidRPr="00607BEC" w:rsidRDefault="00B97C34" w:rsidP="00B97C34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๓.อภิปรายองค์ประกอบและหลักการทำงานของระบบคอมพิวเตอร์และเทคโนโลยีการสื่อสารเพื่อประยุกต์ใช้งาน</w:t>
            </w:r>
            <w:r w:rsidRPr="00607BEC">
              <w:rPr>
                <w:rFonts w:ascii="EucrosiaUPC" w:hAnsi="EucrosiaUPC" w:cs="EucrosiaUPC"/>
                <w:sz w:val="24"/>
                <w:szCs w:val="24"/>
                <w:cs/>
              </w:rPr>
              <w:t>หรือแก้ปัญหา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เบื้องต้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1F7B40" w:rsidTr="004F00A1">
        <w:tc>
          <w:tcPr>
            <w:tcW w:w="320" w:type="pct"/>
            <w:vAlign w:val="center"/>
          </w:tcPr>
          <w:p w:rsidR="00B97C34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63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69" w:type="pct"/>
            <w:vAlign w:val="center"/>
          </w:tcPr>
          <w:p w:rsidR="00B97C34" w:rsidRPr="00B97C34" w:rsidRDefault="00B97C34" w:rsidP="00B97C34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ใช้เทคโนโลยีสารสนเทศอย่างปลอดภัย มีความรับผิดชอบ สร้างและแสดงสิทธิในการเผยแพร่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ผลงาน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F2D8C" w:rsidRDefault="009F2D8C" w:rsidP="00E64BAA">
      <w:pPr>
        <w:rPr>
          <w:noProof/>
        </w:rPr>
      </w:pPr>
    </w:p>
    <w:p w:rsidR="009F2D8C" w:rsidRDefault="009F2D8C" w:rsidP="00E64BAA">
      <w:pPr>
        <w:rPr>
          <w:noProof/>
        </w:rPr>
      </w:pPr>
    </w:p>
    <w:p w:rsidR="00E64BAA" w:rsidRDefault="00E64BAA" w:rsidP="00E64BAA">
      <w:pPr>
        <w:rPr>
          <w:rFonts w:hint="cs"/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4"/>
        <w:gridCol w:w="77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B97C34">
        <w:trPr>
          <w:tblHeader/>
        </w:trPr>
        <w:tc>
          <w:tcPr>
            <w:tcW w:w="320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79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69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32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B97C34">
        <w:trPr>
          <w:tblHeader/>
        </w:trPr>
        <w:tc>
          <w:tcPr>
            <w:tcW w:w="320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79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69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9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3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อธิบายการเผยแผ่พระพุทธศาสนาหรือศาสนาที่ตนนับถือสู่ประเทศเพื่อนบ้าน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๒.วิเคราะห์ความสำคัญของพระพุทธศาสนาหรือศาสนาที่ตนนับถือที่ช่วยเสริมสร้างความเข้าใจอันดี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กับประเทศเพื่อนบ้าน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วิเคราะห์ความสำคัญของพระพุทธศาสนาหรือศาสนาที่ตนนับถือในฐานะที่เป็นรากฐานของวัฒนธรรมเอกลักษณ์ของชาติและมรดกของชาติ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๔.อภิปราย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ความสำคัญของพระพุทธ ศาสนาหรือศาสนาที่ตน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นับถือกับการพัฒนาชุมชนและการจัดระเบียบสังคม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๕.วิเคราะห์พุทธประวัติหรือประวัติศาสดาของศาสนาที่ตนนับถือตามที่กำหนด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๖.วิเคราะห์และประพฤติตนตามแบบอย่างการดำเนินชีวิตและข้อคิดจากประวัติสาวก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๗.อธิบายโครงสร้าง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และสาระ สังเขปของพระ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ไตรปิฏก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หรือคัมภีร์ ของศาสนา ที่ตนนับถือ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๘.อธิบายธรรมคุณและข้อธรรมสำคัญในกรอบอริยสัจ๔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หรือหลักธรรมของศาสนาที่ตนนับถือตามที่กำหนด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เห็นคุณค่าและนำไปพัฒนา แก้ปัญหาของชุมชนและสังคม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๙.เห็นคุณค่าของการพัฒนาจิตเพื่อการเรียนรู้และดำเนินชีวิตด้วยวิธีคิดแบบโยนิโสมนสิการ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คือ วิธีคิดแบบอุบายปลุกเร้าคุณธรรม และวิธีคิดแบบอรรถธรรมสัมพันธ์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หรือการพัฒนาจิตตามแนวทางของศาสนาที่ตนนับถือ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 บริหารจิตและเจริญปัญญาด้วยอานาปานสติหรือตามแนวทางของศาสนาที่ตนนับถือ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วิเคราะห์การปฏิบัติตนตามหลักธรรมทางศาสนาที่ตนนับถือเพื่อการดำรงตนอย่างเหมาะสมในกระแสความเปลี่ยนแปลงของโล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และการอยู่ร่วมกันอย่างสันติสุข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๑.ปฏิบัติตนอย่างเหมาะสมต่อบุคคลต่าง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ๆตามหลักศาสนาที่ตนนับถือ</w:t>
            </w:r>
            <w:r>
              <w:rPr>
                <w:sz w:val="24"/>
                <w:szCs w:val="24"/>
                <w:cs/>
              </w:rPr>
              <w:t>ตามที่กำหนด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มีมรรยาทของความ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สนิกชนที่ดีตามที่กำหนด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วิเคราะห์คุณค่า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สนพิธีและปฏิบัติตนได้ถูกต้อง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อธิบายคำสอนที่เกี่ยวเนื่องกับวันสำคัญทางศาสนาและปฏิบัติตนได้ถูกต้อง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B97C34">
        <w:tc>
          <w:tcPr>
            <w:tcW w:w="320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79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69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อธิบายความแตกต่าง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สนพิธีพิธีกรรม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ตามแนวปฏิบัติของศาสนาอื่นๆ เพื่อนำไปสู่การยอมรับ และความเข้าใจซึ่งกันและกัน</w:t>
            </w:r>
          </w:p>
        </w:tc>
        <w:tc>
          <w:tcPr>
            <w:tcW w:w="399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79" w:type="pct"/>
            <w:vAlign w:val="center"/>
          </w:tcPr>
          <w:p w:rsidR="00B1775B" w:rsidRDefault="00B1775B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B1775B" w:rsidRDefault="00B1775B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อธิบายและปฏิบัติตนตามกฎหมายที่เกี่ยวข้องกับตนเอง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ครอบครัวชุมชนและประเทศ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79" w:type="pct"/>
            <w:vAlign w:val="center"/>
          </w:tcPr>
          <w:p w:rsidR="00B1775B" w:rsidRDefault="00B1775B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B1775B" w:rsidRDefault="00B1775B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เห็นคุณค่าในการปฏิบัติตนตาม สถานภาพ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บทบาทสิทธิ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เสรีภาพ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หน้าที่ในฐานะพลเมืองดีตามวิถีประชาธิปไตย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79" w:type="pct"/>
            <w:vAlign w:val="center"/>
          </w:tcPr>
          <w:p w:rsidR="00B1775B" w:rsidRDefault="00B1775B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B1775B" w:rsidRDefault="00B1775B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วิเคราะห์บทบาทความสำคัญและความสัมพันธ์ของสถาบันทางสังคม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79" w:type="pct"/>
            <w:vAlign w:val="center"/>
          </w:tcPr>
          <w:p w:rsidR="00B1775B" w:rsidRDefault="00B1775B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69" w:type="pct"/>
            <w:vAlign w:val="center"/>
          </w:tcPr>
          <w:p w:rsidR="00B1775B" w:rsidRDefault="00B1775B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อธิบายความคล้ายคลึงและความแตกต่างของวัฒนธรรมไทยและวัฒนธรรม ของประเทศ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ในภูมิภาคเอเชีย เพื่อนำไปสู่ความเข้าใจอันดีระหว่างกัน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79" w:type="pct"/>
            <w:vAlign w:val="center"/>
          </w:tcPr>
          <w:p w:rsidR="00B1775B" w:rsidRDefault="00B1775B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B1775B" w:rsidRDefault="00B1775B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อธิบายกระบวนการในการตรากฎหมาย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79" w:type="pct"/>
            <w:vAlign w:val="center"/>
          </w:tcPr>
          <w:p w:rsidR="00B1775B" w:rsidRDefault="00B1775B" w:rsidP="00E80AF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69" w:type="pct"/>
            <w:vAlign w:val="center"/>
          </w:tcPr>
          <w:p w:rsidR="00B1775B" w:rsidRDefault="00B1775B" w:rsidP="00E80AF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วิเคราะห์ข้อมูลข่าวสารทางการเมืองการปกครองที่มีผลกระทบต่อสังคมไทยสมัยปัจจุบัน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 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วิเคราะห์ปัจจัยที่มีผลต่อการลงทุนและการออม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อธิบายปัจจัยการผลิตสินค้าและบริการ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และปัจจัยที่มี อิทธิพลต่อการผลิตสินค้าและบริการ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เสนอแนวทางการพัฒนาการผลิตในท้องถิ่นตามปรัชญาของเศรษฐกิจพอเพียง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อภิปรายแนวทางการคุ้มครองสิทธิ ของตนเองในฐานะผู้บริโภค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อภิปรายระบบเศรษฐกิจ แบบต่างๆ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๒.ยกตัวอย่างที่สะท้อนให้เห็นการพึ่งพาอาศัยกัน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และการแข่งขันกันทางเศรษฐกิจในภูมิภาคเอเชีย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30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วิเคราะห์การกระจายของทรัพยากรในโลกที่ส่งผลต่อความ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สัมพันธ์ทางเศรษฐกิจระหว่างประเทศ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69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แข่งขันทางการค้าในประเทศและต่างประเทศที่ส่งผลต่อคุณภาพสินค้าปริมาณการผลิตและราคาสินค้า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69" w:type="pct"/>
            <w:vAlign w:val="center"/>
          </w:tcPr>
          <w:p w:rsidR="00B1775B" w:rsidRDefault="00B97C34" w:rsidP="00B97C3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๑.วิเคราะห์ลักษณะทาง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กายภาพของ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ทวีปยุโรป และทวีป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แอฟ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ริกา โดยใช้เครื่องมือทางภูมิศาสตร์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 xml:space="preserve">สืบค้นข้อมูล 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716410" w:rsidTr="00B97C34">
        <w:tc>
          <w:tcPr>
            <w:tcW w:w="320" w:type="pct"/>
            <w:vAlign w:val="center"/>
          </w:tcPr>
          <w:p w:rsidR="00B97C34" w:rsidRPr="00716410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69" w:type="pct"/>
            <w:vAlign w:val="center"/>
          </w:tcPr>
          <w:p w:rsidR="00B97C34" w:rsidRDefault="00B97C34" w:rsidP="00B97C3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๒.อธิบายมาตราส่วน 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ทิศ และส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ัญลักษณ์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716410" w:rsidTr="00B97C34">
        <w:tc>
          <w:tcPr>
            <w:tcW w:w="320" w:type="pct"/>
            <w:vAlign w:val="center"/>
          </w:tcPr>
          <w:p w:rsidR="00B97C34" w:rsidRPr="00716410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69" w:type="pct"/>
            <w:vAlign w:val="center"/>
          </w:tcPr>
          <w:p w:rsidR="00B97C34" w:rsidRPr="00B1775B" w:rsidRDefault="00B97C34" w:rsidP="00B97C3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วิเคราะห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์สาเหตุ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การเก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ภัยพิบัติ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ของทวีปยุโรป และทวีป</w:t>
            </w:r>
            <w:proofErr w:type="spellStart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แอฟ</w:t>
            </w:r>
            <w:proofErr w:type="spellEnd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ริกา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716410" w:rsidTr="00B97C34">
        <w:tc>
          <w:tcPr>
            <w:tcW w:w="320" w:type="pct"/>
            <w:vAlign w:val="center"/>
          </w:tcPr>
          <w:p w:rsidR="00B97C34" w:rsidRPr="00716410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B97C34" w:rsidRDefault="00B97C34" w:rsidP="00B97C3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๑.สำรวจและระบุ</w:t>
            </w:r>
            <w:proofErr w:type="spellStart"/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ทำเล</w:t>
            </w:r>
            <w:proofErr w:type="spellEnd"/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ที่ตั้ง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ของกิจกรรมทางเศรษฐกิจและสังคมในทวีปยุโรป และทวีป</w:t>
            </w:r>
            <w:proofErr w:type="spellStart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แอฟ</w:t>
            </w:r>
            <w:proofErr w:type="spellEnd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ริกา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716410" w:rsidTr="00B97C34">
        <w:tc>
          <w:tcPr>
            <w:tcW w:w="320" w:type="pct"/>
            <w:vAlign w:val="center"/>
          </w:tcPr>
          <w:p w:rsidR="00B97C34" w:rsidRPr="00716410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B97C34" w:rsidRDefault="00B97C34" w:rsidP="00B97C3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2.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ทางกายภาพและปัจจัยทางสังคมที่มีผลต่อ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ทำเล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ที่ตั้ง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องกิจกรรมทาง เศรษฐกิจและสังคมในทวีปยุโรป และทวีป</w:t>
            </w:r>
            <w:proofErr w:type="spellStart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แอฟ</w:t>
            </w:r>
            <w:proofErr w:type="spellEnd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ริกา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B97C34">
        <w:tc>
          <w:tcPr>
            <w:tcW w:w="320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79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B1775B" w:rsidRDefault="00B97C34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สืบค้นอภิปรายประเด็นปัญหาจากปฏิสัมพันธ์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ะหว่างสภาพแวดล้อมทางกายภาพกับมนุษย์ที่เกิดขึ้นในทวีปยุโรป และ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ทวีป</w:t>
            </w:r>
            <w:proofErr w:type="spellStart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แอฟ</w:t>
            </w:r>
            <w:proofErr w:type="spellEnd"/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ริกา</w:t>
            </w:r>
          </w:p>
        </w:tc>
        <w:tc>
          <w:tcPr>
            <w:tcW w:w="399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97C34" w:rsidRPr="00716410" w:rsidTr="00B97C34">
        <w:tc>
          <w:tcPr>
            <w:tcW w:w="320" w:type="pct"/>
            <w:vAlign w:val="center"/>
          </w:tcPr>
          <w:p w:rsidR="00B97C34" w:rsidRDefault="00B97C34" w:rsidP="00B97C34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38</w:t>
            </w:r>
            <w:bookmarkStart w:id="0" w:name="_GoBack"/>
            <w:bookmarkEnd w:id="0"/>
          </w:p>
        </w:tc>
        <w:tc>
          <w:tcPr>
            <w:tcW w:w="479" w:type="pct"/>
            <w:vAlign w:val="center"/>
          </w:tcPr>
          <w:p w:rsidR="00B97C34" w:rsidRDefault="00B97C34" w:rsidP="00B97C34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69" w:type="pct"/>
            <w:vAlign w:val="center"/>
          </w:tcPr>
          <w:p w:rsidR="00B97C34" w:rsidRDefault="00B97C34" w:rsidP="00B97C34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4.วิเคราะห์แนวทางการจัดการภัยพิบัติและการจัดการทรัพยากรและ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สิ่งแว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ดล้อมในทวีปยุโรป และทวีป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แอฟ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ริกาอย่าง</w:t>
            </w:r>
            <w:r w:rsidRPr="00B97C34">
              <w:rPr>
                <w:rFonts w:ascii="EucrosiaUPC" w:hAnsi="EucrosiaUPC" w:cs="EucrosiaUPC"/>
                <w:sz w:val="24"/>
                <w:szCs w:val="24"/>
                <w:cs/>
              </w:rPr>
              <w:t>ยั่งยืน</w:t>
            </w:r>
          </w:p>
        </w:tc>
        <w:tc>
          <w:tcPr>
            <w:tcW w:w="399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0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3" w:type="pct"/>
          </w:tcPr>
          <w:p w:rsidR="00B97C34" w:rsidRPr="00716410" w:rsidRDefault="00B97C34" w:rsidP="00B97C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E80AF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ประเมินความน่าเชื่อถือของหลักฐานทางประวัติศาสตร์ในลักษณะต่างๆ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วิเคราะห์ความแตกต่างระหว่างความจริงกับข้อเท็จจริงของเหตุการณ์ทางประวัติศาสตร์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เห็นความสำคัญของการตีความ หลักฐานทางประวัติศาสตร์ที่น่าเชื่อถือ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๑.อธิบายพัฒนาการทางสังคม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เศรษฐกิจ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และการเมืองของภูมิภาคเอเชีย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ระบุความสำคัญของแหล่ง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ธรรมโบราณในภูมิภาคเอเชีย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วิเคราะห์พัฒนาการของอาณาจักรอยุธยา และธนบุรี ในด้านต่างๆ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วิเคราะห์ปัจจัยที่ส่งผลต่อความมั่นคงและความเจริญรุ่งเรืองของอาณาจักรอยุธยา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ภูมิปัญญาและวัฒนธรรมไทยสมัยอยุธยาและธนบุรีและอิทธิพลของภูมิปัญญาดังกล่าวต่อการพัฒนาชาติไทยในยุคต่อมา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B1775B" w:rsidP="00E80AF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B1775B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B1775B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มีส่วนร่วมและแนะนำผู้อื่นให้อนุรักษ์มารยาทไทย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2.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แสดงออกและแนะนำผู้อื่นให้มีความเอื้อเฟื้อเผื่อแผ่ และเสียสละต่อสังคม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3.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 อนุรักษ์ และสืบสานขนบธรรมเนียม ประเพณี ศิลปวัฒนธรรม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และภูมิปัญญาไทย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4.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เป็นแบบอย่างและแนะนำผู้อื่นให้มีความรักชาติ ยึดมั่นในศาสนา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และเทิดทูนสถาบันพระมหากษัตริย์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5.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ประยุกต์และเผยแพร่พระบรมราโชวาท หลักการทรงงาน และหลักปรัชญาของเศรษฐกิจพอเพียง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6.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ปฏิบัติตนเป็นพลเมืองดีตามวิถีประชาธิปไตย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7.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ตรวจสอบข้อมูลเพื่อใช้ประกอบการตัดสินใจในกิจกรรมต่าง ๆ และรู้ทันข่าวสาร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8.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เห็นคุณค่าของการอยู่ร่วมกันในภูมิภาคเอเชียอย่างสันติ และพึ่งพาซึ่งกันและกัน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9.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มีส่วนร่วมและเสนอแนวทางการแก้ปัญหาความขัดแย้งโดยสันติวิธี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1775B" w:rsidRPr="00716410" w:rsidTr="00E80AFC">
        <w:tc>
          <w:tcPr>
            <w:tcW w:w="322" w:type="pct"/>
            <w:vAlign w:val="center"/>
          </w:tcPr>
          <w:p w:rsidR="00B1775B" w:rsidRPr="00716410" w:rsidRDefault="00B1775B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B1775B" w:rsidRDefault="00B1775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B1775B" w:rsidRDefault="00B1775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10.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1775B" w:rsidRPr="00716410" w:rsidRDefault="00B1775B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E80AF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อธิบายการเปลี่ยนแปลงด้านร่างกาย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จิตใจ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อารมณ์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สังคม และสติปัญญาในวัยรุ่น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ระบุปัจจัยที่มีผลกระทบต่อการเจริญเติบโต และพัฒนาการด้านร่างกาย จิตใจ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อารมณ์ สังคม และสติปัญญาในวัยรุ่น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วิเคราะห์ปัจจัยที่มีอิทธิพลต่อเจตคติในเรื่องเพศ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วิเคราะห์ปัญหาและผลกระทบที่เกิดจากการมีเพศสัมพันธ์ในวัยเรียน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อธิบายวิธีป้องกันตนเองและหลีกเลี่ยงจากโรคติดต่อทางเพศสัมพันธ์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เอดส์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และการตั้งครรภ์โดยไม่พึงประสงค์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อธิบายความสำคัญของความเสมอภาคทางเพศ และวางตัวได้อย่างเหมาะสม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ผลการปฏิบัติตนเกี่ยวกับทักษะกลไกและทักษะการเคลื่อนไหวในการเล่นกีฬาจากแหล่งข้อมูลที่หลากหลายมาสรุปเป็นวิธีที่เหมาะสมในบริบทของตนเอ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เล่นกีฬาไทยและกีฬาสากล ทั้งประเภทบุคคลและทีมได้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อย่างละ ๑ ชนิด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เปรียบเทียบประสิทธิภาพของรูปแบบการเคลื่อนไหวที่ส่งผลต่อการเล่นกีฬาและกิจกรรมในชีวิตประจำวัน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ร่วมกิจกรรมนันทนาการอย่างน้อย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 กิจกรรม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และนำความรู้และหลักการที่ได้ไปปรับใช้ในชีวิตประจำวันอย่างเป็นระบบ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อธิบายสาเหตุการเปลี่ยนแปลงทางกาย จิตใจ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อารมณ์ สังคม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และสติปัญญา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ที่เกิดจากการออกกำลังกาย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และเล่นกีฬาเป็นประจำจนเป็นวิถีชีวิต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เลือกเข้าร่วมออกกำลังกายเล่นกีฬาตามความถนัด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ความสนใจพร้อมทั้งวิเคราะห์ความแตกต่างระหว่างบุคคลเพื่อเป็นแนวทางในการพัฒนาตนเอง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มีวินัย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และข้อตกลงในการเล่นกีฬาที่เลือก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วางแผนการรุกและการป้องกันในการเล่นกีฬาที่เลือกและนำไปใช้ในการเล่นอย่างเหมาะสมกับทีม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นำผลการปฏิบัติในการเล่นกีฬามาสรุปเป็นวิธีที่เหมาะสมกับตนเองด้วยความมุ่งมั่น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เลือกใช้บริการทางสุขภาพอย่างมีเหตุผล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วิเคราะห์ผลของการใช้เทคโนโลยีที่มีต่อสุขภาพ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วิเคราะห์ความเจริญ ก้าวหน้าทางการแพทย์ที่มีผลต่อสุขภาพ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วิเคราะห์ความสัมพันธ์ของภาวะสมดุลระหว่างสุขภาพกายและสุขภาพจิต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อธิบายลักษณะอาการเบื้องต้นของผู้มีปัญหาสุขภาพจิต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เสนอแนะวิธีปฏิบัติตนเพื่อจัดการกับอารมณ์และความเครียด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พัฒนาสมรรถภาพทางกายตนเองให้เป็นไปตามเกณฑ์ที่กำหนด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ระบุวิธีการ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ปัจจัยและแหล่งที่ช่วยเหลือฟื้นฟูผู้ติดสารเสพติด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อธิบายวิธีการหลีกเลี่ยงพฤติกรรมเสี่ยงและสถานการณ์เสี่ยง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ใช้ทักษะชีวิตในการป้องกันตนเองและหลีกเลี่ยงสถานการณ์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คับขันที่อาจนำไปสู่อันตราย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ธาตุในด้านรูปแบบและแนวคิดของงานทัศนศิลป์ที่เลือกมา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บรรยายเกี่ยวกับความเหมือนและความแตกต่างของรูปแบบการใช้วัสดุอุปกรณ์ในงานทัศนศิลป์ของศิลปิน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วาดภาพด้วยเทคนิคที่หลากหลายในการสื่อความหมายและเรื่องราวต่าง ๆ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สร้างเกณฑ์ในการประเมินและวิจารณ์งานทัศนศิลป์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นำผลการวิจารณ์ไปปรับปรุงแก้ไขและพัฒนางาน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วาดภาพแสดงบุคลิกลักษณะของตัวละคร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บรรยายวิธีการใช้งานทัศนศิลป์ในการโฆษณาเพื่อโน้มน้าวใจ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และนำเสนอตัวอย่างประกอบ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ระบุและบรรยายเกี่ยวกับวัฒนธรรมต่าง ๆ ที่สะท้อนถึงงานทัศนศิลป์ในปัจจุบัน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บรรยายถึงการเปลี่ยนแปลงของงานทัศนศิลป์ของไทยในแต่ละยุคสมัยโดยเน้นถึงแนวคิด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และเนื้อหาของงาน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เปรียบเทียบแนวคิดในการออกแบบงานทัศนศิลป์ที่มาจาก วัฒนธรรม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ไทย และสากล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เปรียบเทียบการใช้องค์ ประกอบดนตรีที่มาจากวัฒนธรรมต่างกัน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 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เขียนร้องโน้ตไทยและโน้ตสากลที่มีเครื่องหมาย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แปลงเสียง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ระบุปัจจัยสำคัญที่มีอิทธิพลต่อการสร้างสรรค์งานดนตรี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 และเล่นดนตรีเดี่ยว และรวมวง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บรรยายอารมณ์ของเพลงและความรู้สึกที่มีต่อบทเพลงที่ฟัง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 ประเมิน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พัฒนาการทักษะทางดนตรีของตนเอง หลังจากการฝึกปฏิบัติ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ระบุงานอาชีพต่าง ๆ ที่เกี่ยวข้องกับดนตรีและบทบาทของดนตรีในธุรกิจบันเทิง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บรรยายบทบาท และอิทธิพลของดนตรีในวัฒนธรรมของประเทศต่าง ๆ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บรรยายอิทธิพลของวัฒนธรรม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และเหตุการณ์ในประวัติศาสตร์ที่มีต่อรูปแบบของดนตรีในประเทศไทย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  <w:cs/>
              </w:rPr>
              <w:t>อธิบายการบูร</w:t>
            </w:r>
            <w:proofErr w:type="spellStart"/>
            <w:r>
              <w:rPr>
                <w:color w:val="000000"/>
                <w:sz w:val="24"/>
                <w:szCs w:val="24"/>
                <w:cs/>
              </w:rPr>
              <w:t>ณา</w:t>
            </w:r>
            <w:proofErr w:type="spellEnd"/>
            <w:r>
              <w:rPr>
                <w:color w:val="000000"/>
                <w:sz w:val="24"/>
                <w:szCs w:val="24"/>
                <w:cs/>
              </w:rPr>
              <w:t>การศิลปะแขนงอื่น ๆ กับการแสดง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สร้างสรรค์การแสดง โดยใช้องค์ประกอบนาฏศิลป์และการละคร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วิเคราะห์การแสดงของตนเองและผู้อื่น โดยใช้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ศัพท์หรือศัพท์ทาง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การละครที่เหมาะสม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เสนอข้อคิดเห็นในการปรับปรุงการแสดง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เชื่อมโยงการเรียนรู้ระหว่างนาฏศิลป์และการละครกับสาระการเรียนรู้อื่น ๆ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เปรียบเทียบลักษณะเฉพาะของการแสดงนาฏศิลป์จากวัฒนธรรมต่างๆ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ระบุหรือแสดงนาฏศิลป์นาฏศิลป์พื้นบ้าน ละครไทย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ละครพื้นบ้าน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หรือมหรสพอื่นที่เคยนิยมกันในอดีต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อธิบายอิทธิพลของวัฒนธรรมที่มีผลต่อเนื้อหาของละคร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E80AF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ใช้ทักษะการแสวงหาความรู้เพื่อพัฒนา การทำงาน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ใช้ทักษะกระบวนการแก้ปัญหาในการทำงาน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มีจิตสำนึกในการทำงานและใช้ทรัพยากรในการปฏิบัติงานอย่างประหยัดและคุ้มค่า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อธิบายกระบวนการเทคโนโลยี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สร้างสิ่งของเครื่องใช้หรือวิธีการตามกระบวนการเทคโนโลยีอย่างปลอดภัย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ออกแบบโดยถ่ายทอดความคิดเป็นภาพร่าง ๓ มิติ หรือภาพฉาย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เพื่อนำไปสู่การสร้างต้นแบบของสิ่งของเครื่องใช้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หรือถ่ายทอดความคิดของวิธีการเป็นแบบจำลองความคิดและการรายงานผล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เพื่อนำเสนอวิธีการ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มีความคิดสร้างสรรค์ในการแก้ปัญหาหรือสนองความต้องการ ในงานที่ผลิตเอง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เลือกใช้เทคโนโลยีอย่างสร้างสรรค์ต่อชีวิต สังคม สิ่งแวดล้อม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มีการจัดการเทคโนโลยีด้วยการลดการใช้ทรัพยากรหรือเลือกใช้เทคโนโลยีที่ไม่มีผลกระทบต่อสิ่งแวดล้อ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อธิบายหลักการเบื้องต้นของการสื่อสารข้อมูล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และเครือข่ายคอมพิวเตอร์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และวิธีการแก้ปัญหาด้วยกระบวนการเทคโนโลยีสารสนเทศ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ค้นหาข้อมูล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และติดต่อสื่อสารผ่านเครือข่ายคอมพิวเตอร์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อย่างมีคุณธรรมและ จริยธรรม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ใช้ซอฟต์แวร์ในการทำงาน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อธิบายการเสริมสร้างประสบการณ์อาชีพ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ระบุการเตรียมตัวเข้าสู่อาชีพ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มีทักษะพื้นฐานที่จำเป็นสำหรับการประกอบอาชีพที่สนใจ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34"/>
        <w:gridCol w:w="950"/>
        <w:gridCol w:w="6085"/>
        <w:gridCol w:w="791"/>
        <w:gridCol w:w="675"/>
        <w:gridCol w:w="778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E80AF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0C19E9">
              <w:rPr>
                <w:rFonts w:ascii="TH SarabunPSK" w:eastAsia="Times New Roman" w:hAnsi="TH SarabunPSK" w:cs="TH SarabunPSK"/>
                <w:cs/>
              </w:rPr>
              <w:t>ชั้นมัธยมศึกษาปีที่ 2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0C19E9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0C19E9" w:rsidRPr="00E64BAA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0C19E9" w:rsidRPr="00716410" w:rsidRDefault="000C19E9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0C19E9" w:rsidRDefault="000C19E9" w:rsidP="00E80AF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ปฏิบัติตามคำขอร้อง คำแนะนำ คำชี้แจง และคำอธิบายง่ายๆ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ที่ฟังและอ่าน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อ่านออกเสียงข้อความ ข่าว ประกาศ และบทร้อย-กรองสั้นๆ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ถูกต้องตาม หลักการอ่าน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ระบุ/เขียนประโยค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และข้อความ ให้สัมพันธ์กับสื่อที่ไม่ใช่ความเรียง รูปแบบต่างๆ ที่อ่าน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เลือกหัวข้อเรื่อง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ใจความสำคัญบอกรายละเอียดสนับสนุน (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Supporting detail)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และแสดงความคิดเห็นเกี่ยวกับเรื่องที่ฟังและอ่าน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พร้อมทั้งให้เหตุผลและยกตัวอย่างง่ายๆ ประกอบ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สนทนา แลกเปลี่ยน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ข้อมูลเกี่ยวกับตนเอง เรื่องต่างๆ ใกล้ตัว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และสถานการณ์ต่างๆ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ในชีวิตประจำวันอย่างเหมาะสม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ใช้คำขอร้อง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ให้คำแนะนำ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คำชี้แจงและ คำอธิบายตามสถานการณ์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พูดและเขียนแสดงความต้องการ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เสนอและให้ความ ช่วยเหลือ ตอบรับ และปฏิเสธการให้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ความช่วยเหลือในสถานการณ์ต่างๆ อย่างเหมาะสม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พูดและเขียนเพื่อขอและให้ข้อมูล บรรยาย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และแสดงความคิดเห็นเกี่ยวกับ เรื่องที่ฟังหรืออ่าน อย่างเหมาะสม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พูดและเขียนแสดงความรู้สึกและความคิดเห็น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ของตนเองเกี่ยวกับเรื่องต่างๆกิจกรรม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และประสบการณ์พร้อมทั้งให้เหตุผลประกอบอย่างเหมาะสม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 พูดและเขียนบรรยายเกี่ยวกับตนเอง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กิจวัตรประจำวัน ประสบการณ์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และข่าว/เหตุการณ์ ที่อยู่ในความสนใจของสังคม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พูดและเขียนสรุปใจความสำคัญ/แก่นสาระ หัวข้อเรื่อง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(Topic)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ที่ได้จากการวิเคราะห์เรื่อง/ข่าว/เหตุการณ์ที่อยู่ในความสนใจของสังคม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พูดและเขียนแสดงความคิดเห็นเกี่ยวกับกิจกรรมเรื่องต่างๆ ใกล้ตัว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และประสบการณ์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พร้อมทั้งให้เหตุผลสั้นๆประกอบ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 ใช้ภาษา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น้ำเสียง และกิริยาท่าทาง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เหมาะกับบุคคลและโอกาส ตามมารยาทสังคม และวัฒนธรรมของเจ้าของภาษา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อธิบาย เกี่ยวกับเทศกาลวันสำคัญ ชีวิตความเป็นอยู่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และประเพณีของเจ้าของภาษา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เข้าร่วม/จัดกิจกรรมทางภาษาและวัฒนธรรมตามความสนใจ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เปรียบเทียบและอธิบายความเหมือนและความแตกต่างระหว่างการออกเสียงประโยคชนิดต่างๆ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และการลำดับคำ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ตามโครงสร้างประโยคของภาษาต่างประเทศและภาษาไทย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เปรียบเทียบและอธิบายความเหมือนและความแตกต่างระหว่างชีวิตความเป็นอยู่และวัฒนธรรมของเจ้าของภาษา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กับของไทย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 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 และสรุปข้อมูล/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ข้อเท็จจริงที่เกี่ยวข้องกับกลุ่มสาระการเรียนรู้อื่น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จากแหล่งเรียนรู้และนำเสนอด้วยการพูด/การเขียน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555DBC" w:rsidRDefault="00555DBC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ใช้ภาษาสื่อสารในสถานการณ์จริง/สถานการณ์จำลองที่เกิดขึ้นในห้องเรียนสถานศึกษาและชุมชน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 ใช้ภาษาต่างประเทศในการสืบค้น/ค้นคว้า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รวบรวมและสรุปความรู้/ข้อมูลต่างๆ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จากสื่อและแหล่งการเรียนรู้ต่างๆในการศึกษาต่อและประกอบอาชีพ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55DBC" w:rsidRPr="00716410" w:rsidTr="00E80AFC">
        <w:tc>
          <w:tcPr>
            <w:tcW w:w="322" w:type="pct"/>
            <w:vAlign w:val="center"/>
          </w:tcPr>
          <w:p w:rsidR="00555DBC" w:rsidRPr="00716410" w:rsidRDefault="00555DBC" w:rsidP="00E80AFC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555DBC" w:rsidRDefault="00555DBC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bottom"/>
          </w:tcPr>
          <w:p w:rsidR="00555DBC" w:rsidRDefault="00555DBC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เผยแพร่/ ประชาสัมพันธ์ข้อมูล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ข่าวสารของโรงเรียนเป็นภาษาต่างประเทศ</w:t>
            </w:r>
          </w:p>
        </w:tc>
        <w:tc>
          <w:tcPr>
            <w:tcW w:w="390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55DBC" w:rsidRPr="00716410" w:rsidRDefault="00555DBC" w:rsidP="00E80AF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/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410"/>
    <w:rsid w:val="00094935"/>
    <w:rsid w:val="000C19E9"/>
    <w:rsid w:val="001F7B40"/>
    <w:rsid w:val="002C1D0F"/>
    <w:rsid w:val="003C3F40"/>
    <w:rsid w:val="003F6985"/>
    <w:rsid w:val="004665FC"/>
    <w:rsid w:val="00486E6F"/>
    <w:rsid w:val="004F00A1"/>
    <w:rsid w:val="00555DBC"/>
    <w:rsid w:val="00607BEC"/>
    <w:rsid w:val="006E6A0E"/>
    <w:rsid w:val="00716410"/>
    <w:rsid w:val="0071667F"/>
    <w:rsid w:val="007A3ECC"/>
    <w:rsid w:val="008C71F4"/>
    <w:rsid w:val="008D3E39"/>
    <w:rsid w:val="00926EC2"/>
    <w:rsid w:val="00986B1F"/>
    <w:rsid w:val="009F2D8C"/>
    <w:rsid w:val="00A1613C"/>
    <w:rsid w:val="00A276C4"/>
    <w:rsid w:val="00B10622"/>
    <w:rsid w:val="00B1775B"/>
    <w:rsid w:val="00B6483B"/>
    <w:rsid w:val="00B97C34"/>
    <w:rsid w:val="00BB3462"/>
    <w:rsid w:val="00C174D6"/>
    <w:rsid w:val="00C248B9"/>
    <w:rsid w:val="00E64BAA"/>
    <w:rsid w:val="00E80AFC"/>
    <w:rsid w:val="00F1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A3BC0D-7DC5-460C-B575-5B4822DC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8D3E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13</Pages>
  <Words>3814</Words>
  <Characters>21741</Characters>
  <Application>Microsoft Office Word</Application>
  <DocSecurity>0</DocSecurity>
  <Lines>181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2018-01-31T06:38:00Z</dcterms:created>
  <dcterms:modified xsi:type="dcterms:W3CDTF">2018-01-31T08:33:00Z</dcterms:modified>
</cp:coreProperties>
</file>